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0F4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  <w:r>
        <w:rPr>
          <w:b/>
          <w:noProof/>
          <w:kern w:val="1"/>
        </w:rPr>
        <w:drawing>
          <wp:inline distT="0" distB="0" distL="0" distR="0">
            <wp:extent cx="6422440" cy="907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08" cy="90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p w:rsidR="004E7868" w:rsidRDefault="004E7868" w:rsidP="000800F4">
      <w:pPr>
        <w:tabs>
          <w:tab w:val="left" w:pos="5670"/>
          <w:tab w:val="right" w:pos="9355"/>
        </w:tabs>
        <w:jc w:val="center"/>
        <w:rPr>
          <w:b/>
          <w:kern w:val="1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851"/>
        <w:gridCol w:w="5278"/>
        <w:gridCol w:w="1158"/>
        <w:gridCol w:w="977"/>
        <w:gridCol w:w="2050"/>
      </w:tblGrid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5278" w:type="dxa"/>
          </w:tcPr>
          <w:p w:rsidR="00F97E03" w:rsidRDefault="00F97E03" w:rsidP="0002049A">
            <w:pPr>
              <w:pStyle w:val="Default"/>
            </w:pPr>
            <w:r>
              <w:t>Урок мужества «Чтобы помнили</w:t>
            </w:r>
            <w:r>
              <w:rPr>
                <w:sz w:val="23"/>
                <w:szCs w:val="23"/>
              </w:rPr>
              <w:t>» (</w:t>
            </w:r>
            <w:r>
              <w:t>ко Дню памяти о россиянах, исполнявших служебный долг за пределами Отечества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F97E03" w:rsidRDefault="00F97E03" w:rsidP="0002049A"/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t>Педагог-организатор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F97E03" w:rsidTr="00FE41D4">
        <w:trPr>
          <w:trHeight w:val="932"/>
        </w:trPr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40"/>
              <w:gridCol w:w="222"/>
            </w:tblGrid>
            <w:tr w:rsidR="00F97E03" w:rsidTr="0002049A">
              <w:trPr>
                <w:trHeight w:val="256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Внеклассное мероприятие «Женское дело - война?» </w:t>
                  </w:r>
                </w:p>
              </w:tc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</w:t>
            </w: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527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 в районном конкурсе художественной самодеятельности</w:t>
            </w: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февраль</w:t>
            </w:r>
          </w:p>
        </w:tc>
        <w:tc>
          <w:tcPr>
            <w:tcW w:w="977" w:type="dxa"/>
          </w:tcPr>
          <w:p w:rsidR="00F97E03" w:rsidRDefault="00F97E03" w:rsidP="0002049A"/>
        </w:tc>
        <w:tc>
          <w:tcPr>
            <w:tcW w:w="2050" w:type="dxa"/>
          </w:tcPr>
          <w:p w:rsidR="00F97E03" w:rsidRDefault="00F97E03" w:rsidP="0002049A">
            <w:pPr>
              <w:rPr>
                <w:sz w:val="23"/>
                <w:szCs w:val="23"/>
              </w:rPr>
            </w:pPr>
            <w:r>
              <w:t>Педагог-организатор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62"/>
            </w:tblGrid>
            <w:tr w:rsidR="00F97E03" w:rsidTr="0002049A">
              <w:trPr>
                <w:trHeight w:val="256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Участие в Международной акции «Диктант Победы»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8-11</w:t>
            </w:r>
          </w:p>
        </w:tc>
        <w:tc>
          <w:tcPr>
            <w:tcW w:w="2050" w:type="dxa"/>
          </w:tcPr>
          <w:p w:rsidR="00F97E03" w:rsidRDefault="00F97E03" w:rsidP="0002049A">
            <w:r>
              <w:t>Педагог-организатор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62"/>
            </w:tblGrid>
            <w:tr w:rsidR="00F97E03" w:rsidTr="0002049A">
              <w:trPr>
                <w:trHeight w:val="554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«Забвению не подлежит» - час памяти к Международному дню освобождения узников фашистских концлагерей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апрел</w:t>
            </w:r>
            <w:r w:rsidR="004E7868">
              <w:rPr>
                <w:sz w:val="23"/>
                <w:szCs w:val="23"/>
              </w:rPr>
              <w:t>ь</w:t>
            </w:r>
            <w:bookmarkStart w:id="0" w:name="_GoBack"/>
            <w:bookmarkEnd w:id="0"/>
            <w:r>
              <w:rPr>
                <w:sz w:val="23"/>
                <w:szCs w:val="23"/>
              </w:rPr>
              <w:t xml:space="preserve">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8-11</w:t>
            </w:r>
          </w:p>
        </w:tc>
        <w:tc>
          <w:tcPr>
            <w:tcW w:w="2050" w:type="dxa"/>
          </w:tcPr>
          <w:p w:rsidR="00F97E03" w:rsidRDefault="00F97E03" w:rsidP="0002049A">
            <w:r>
              <w:t>Учитель истории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</w:t>
            </w:r>
          </w:p>
        </w:tc>
        <w:tc>
          <w:tcPr>
            <w:tcW w:w="527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Книжная выставка « Писатели, с которыми мы победили»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/>
        </w:tc>
        <w:tc>
          <w:tcPr>
            <w:tcW w:w="2050" w:type="dxa"/>
          </w:tcPr>
          <w:p w:rsidR="00F97E03" w:rsidRDefault="00F97E03" w:rsidP="0002049A">
            <w:r>
              <w:t>Школьный библиотекарь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24"/>
            </w:tblGrid>
            <w:tr w:rsidR="00F97E03" w:rsidTr="0002049A">
              <w:trPr>
                <w:trHeight w:val="257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Акция «ВНД» (Весенняя неделя Добра)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2"/>
            </w:tblGrid>
            <w:tr w:rsidR="00F97E03" w:rsidTr="0002049A">
              <w:trPr>
                <w:trHeight w:val="257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Апрель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784ED0">
            <w:r>
              <w:t>Педагог-организатор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55"/>
            </w:tblGrid>
            <w:tr w:rsidR="00F97E03" w:rsidRPr="00167031" w:rsidTr="0002049A">
              <w:trPr>
                <w:trHeight w:val="112"/>
              </w:trPr>
              <w:tc>
                <w:tcPr>
                  <w:tcW w:w="0" w:type="auto"/>
                </w:tcPr>
                <w:p w:rsidR="00F97E03" w:rsidRPr="00167031" w:rsidRDefault="00F97E03" w:rsidP="0002049A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167031">
                    <w:rPr>
                      <w:rFonts w:eastAsiaTheme="minorHAnsi"/>
                      <w:color w:val="000000"/>
                      <w:lang w:eastAsia="en-US"/>
                    </w:rPr>
                    <w:t xml:space="preserve"> Акция «Чистый памятник»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t>Педагог-организатор</w:t>
            </w:r>
            <w:r>
              <w:rPr>
                <w:sz w:val="23"/>
                <w:szCs w:val="23"/>
              </w:rPr>
              <w:t xml:space="preserve"> Классные руководители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800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19"/>
            </w:tblGrid>
            <w:tr w:rsidR="00F97E03" w:rsidTr="0002049A">
              <w:trPr>
                <w:trHeight w:val="256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Всероссийская акция «Окна Победы»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527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</w:t>
            </w:r>
            <w:r w:rsidR="00A7456E">
              <w:rPr>
                <w:sz w:val="23"/>
                <w:szCs w:val="23"/>
              </w:rPr>
              <w:t>Навстречу Победе</w:t>
            </w:r>
            <w:r>
              <w:rPr>
                <w:sz w:val="23"/>
                <w:szCs w:val="23"/>
              </w:rPr>
              <w:t xml:space="preserve">»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</w:t>
            </w:r>
            <w:proofErr w:type="gramStart"/>
            <w:r>
              <w:rPr>
                <w:sz w:val="23"/>
                <w:szCs w:val="23"/>
              </w:rPr>
              <w:t>ь-</w:t>
            </w:r>
            <w:proofErr w:type="gramEnd"/>
            <w:r w:rsidR="00F97E03">
              <w:rPr>
                <w:sz w:val="23"/>
                <w:szCs w:val="23"/>
              </w:rPr>
              <w:t xml:space="preserve"> май</w:t>
            </w: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t>Педагог-организатор</w:t>
            </w:r>
            <w:r>
              <w:rPr>
                <w:sz w:val="23"/>
                <w:szCs w:val="23"/>
              </w:rPr>
              <w:t xml:space="preserve"> Классные руководители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91"/>
            </w:tblGrid>
            <w:tr w:rsidR="00F97E03" w:rsidTr="0002049A">
              <w:trPr>
                <w:trHeight w:val="109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Акция «Георгиевская ленточка»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784ED0">
            <w:r>
              <w:t>Педагог-организатор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F97E03" w:rsidTr="00FE41D4">
        <w:tc>
          <w:tcPr>
            <w:tcW w:w="851" w:type="dxa"/>
          </w:tcPr>
          <w:p w:rsidR="00F97E03" w:rsidRPr="00167031" w:rsidRDefault="00F97E03" w:rsidP="0002049A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26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62"/>
            </w:tblGrid>
            <w:tr w:rsidR="00F97E03" w:rsidTr="0002049A">
              <w:trPr>
                <w:trHeight w:val="1002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Организация и проведение физкультурных и спортивных мероприятий, приуроченных к празднованию 80-й годовщины Победы в Великой Отечественной войне 1941- 1945 годов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rPr>
                <w:sz w:val="23"/>
                <w:szCs w:val="23"/>
              </w:rPr>
              <w:t>учитель физкультуры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527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62"/>
            </w:tblGrid>
            <w:tr w:rsidR="00F97E03" w:rsidTr="0002049A">
              <w:trPr>
                <w:trHeight w:val="704"/>
              </w:trPr>
              <w:tc>
                <w:tcPr>
                  <w:tcW w:w="0" w:type="auto"/>
                </w:tcPr>
                <w:p w:rsidR="00F97E03" w:rsidRDefault="00F97E03" w:rsidP="0002049A">
                  <w:pPr>
                    <w:pStyle w:val="Default"/>
                  </w:pPr>
                  <w:r>
                    <w:t>Бессмертный полк.</w:t>
                  </w:r>
                </w:p>
                <w:p w:rsidR="00F97E03" w:rsidRDefault="00F97E03" w:rsidP="0002049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>Митинг «</w:t>
                  </w:r>
                  <w:r>
                    <w:rPr>
                      <w:sz w:val="23"/>
                      <w:szCs w:val="23"/>
                    </w:rPr>
                    <w:t xml:space="preserve">День победы Советского народа в Великой Отечественной войне 1941–1945 годов» </w:t>
                  </w:r>
                </w:p>
              </w:tc>
            </w:tr>
          </w:tbl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мая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rPr>
                <w:sz w:val="23"/>
                <w:szCs w:val="23"/>
              </w:rPr>
              <w:t>Классные руководители, п</w:t>
            </w:r>
            <w:r>
              <w:t>едагог-организатор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</w:t>
            </w:r>
          </w:p>
        </w:tc>
        <w:tc>
          <w:tcPr>
            <w:tcW w:w="527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Всероссийская онлайн-акция «Свеча памяти» </w:t>
            </w:r>
          </w:p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22.06</w:t>
            </w:r>
          </w:p>
        </w:tc>
        <w:tc>
          <w:tcPr>
            <w:tcW w:w="977" w:type="dxa"/>
          </w:tcPr>
          <w:p w:rsidR="00F97E03" w:rsidRDefault="00F97E03" w:rsidP="0002049A">
            <w:r>
              <w:t>2,6-9,11</w:t>
            </w:r>
          </w:p>
        </w:tc>
        <w:tc>
          <w:tcPr>
            <w:tcW w:w="2050" w:type="dxa"/>
          </w:tcPr>
          <w:p w:rsidR="00F97E03" w:rsidRDefault="00F97E03" w:rsidP="0002049A">
            <w:r>
              <w:t>Педагог-организатор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29</w:t>
            </w:r>
          </w:p>
        </w:tc>
        <w:tc>
          <w:tcPr>
            <w:tcW w:w="5278" w:type="dxa"/>
          </w:tcPr>
          <w:p w:rsidR="00F97E03" w:rsidRPr="00664E16" w:rsidRDefault="00F97E03" w:rsidP="0002049A">
            <w:pPr>
              <w:pStyle w:val="Default"/>
            </w:pPr>
            <w:r w:rsidRPr="00664E16">
              <w:rPr>
                <w:shd w:val="clear" w:color="auto" w:fill="FFFFFF"/>
              </w:rPr>
              <w:t xml:space="preserve">Выставка </w:t>
            </w:r>
            <w:r w:rsidRPr="00664E16">
              <w:t>«А завтра была война…»</w:t>
            </w: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июнь</w:t>
            </w:r>
          </w:p>
        </w:tc>
        <w:tc>
          <w:tcPr>
            <w:tcW w:w="977" w:type="dxa"/>
          </w:tcPr>
          <w:p w:rsidR="00F97E03" w:rsidRDefault="00F97E03" w:rsidP="0002049A"/>
        </w:tc>
        <w:tc>
          <w:tcPr>
            <w:tcW w:w="2050" w:type="dxa"/>
          </w:tcPr>
          <w:p w:rsidR="00F97E03" w:rsidRDefault="00F97E03" w:rsidP="0002049A">
            <w:r>
              <w:t>Школьный библиотекарь</w:t>
            </w:r>
          </w:p>
        </w:tc>
      </w:tr>
      <w:tr w:rsidR="00F97E03" w:rsidTr="00FE41D4">
        <w:tc>
          <w:tcPr>
            <w:tcW w:w="851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</w:t>
            </w:r>
          </w:p>
        </w:tc>
        <w:tc>
          <w:tcPr>
            <w:tcW w:w="5278" w:type="dxa"/>
          </w:tcPr>
          <w:p w:rsidR="00F97E03" w:rsidRPr="00FE41D4" w:rsidRDefault="00F97E03" w:rsidP="0002049A">
            <w:pPr>
              <w:pStyle w:val="Default"/>
              <w:rPr>
                <w:shd w:val="clear" w:color="auto" w:fill="FFFFFF"/>
              </w:rPr>
            </w:pPr>
            <w:r w:rsidRPr="00FE41D4">
              <w:t>Час памяти «Огненная дуга: помним и чтим» </w:t>
            </w:r>
          </w:p>
        </w:tc>
        <w:tc>
          <w:tcPr>
            <w:tcW w:w="1158" w:type="dxa"/>
          </w:tcPr>
          <w:p w:rsidR="00F97E03" w:rsidRDefault="00F97E03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август</w:t>
            </w:r>
          </w:p>
        </w:tc>
        <w:tc>
          <w:tcPr>
            <w:tcW w:w="977" w:type="dxa"/>
          </w:tcPr>
          <w:p w:rsidR="00F97E03" w:rsidRDefault="00F97E03" w:rsidP="0002049A"/>
        </w:tc>
        <w:tc>
          <w:tcPr>
            <w:tcW w:w="2050" w:type="dxa"/>
          </w:tcPr>
          <w:p w:rsidR="00F97E03" w:rsidRDefault="00F97E03" w:rsidP="00784ED0">
            <w:r>
              <w:rPr>
                <w:sz w:val="23"/>
                <w:szCs w:val="23"/>
              </w:rPr>
              <w:t xml:space="preserve">Классные руководители, </w:t>
            </w:r>
          </w:p>
        </w:tc>
      </w:tr>
      <w:tr w:rsidR="00A7456E" w:rsidTr="00FE41D4">
        <w:tc>
          <w:tcPr>
            <w:tcW w:w="851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5278" w:type="dxa"/>
          </w:tcPr>
          <w:p w:rsidR="00A7456E" w:rsidRPr="00FE41D4" w:rsidRDefault="00A7456E" w:rsidP="0002049A">
            <w:pPr>
              <w:pStyle w:val="Default"/>
            </w:pPr>
            <w:r>
              <w:t>Акция «Белые журавли»</w:t>
            </w:r>
          </w:p>
        </w:tc>
        <w:tc>
          <w:tcPr>
            <w:tcW w:w="1158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сентябрь</w:t>
            </w:r>
          </w:p>
        </w:tc>
        <w:tc>
          <w:tcPr>
            <w:tcW w:w="977" w:type="dxa"/>
          </w:tcPr>
          <w:p w:rsidR="00A7456E" w:rsidRDefault="00A7456E" w:rsidP="0002049A"/>
        </w:tc>
        <w:tc>
          <w:tcPr>
            <w:tcW w:w="2050" w:type="dxa"/>
          </w:tcPr>
          <w:p w:rsidR="00A7456E" w:rsidRDefault="00A7456E" w:rsidP="00801631">
            <w:r>
              <w:rPr>
                <w:sz w:val="23"/>
                <w:szCs w:val="23"/>
              </w:rPr>
              <w:t>Классные руководители, п</w:t>
            </w:r>
            <w:r>
              <w:t>едагог-организатор</w:t>
            </w:r>
          </w:p>
        </w:tc>
      </w:tr>
      <w:tr w:rsidR="00A7456E" w:rsidTr="00FE41D4">
        <w:tc>
          <w:tcPr>
            <w:tcW w:w="851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</w:t>
            </w:r>
          </w:p>
        </w:tc>
        <w:tc>
          <w:tcPr>
            <w:tcW w:w="5278" w:type="dxa"/>
          </w:tcPr>
          <w:p w:rsidR="00A7456E" w:rsidRDefault="00A7456E" w:rsidP="0002049A">
            <w:pPr>
              <w:pStyle w:val="Default"/>
            </w:pPr>
            <w:r>
              <w:t>Муниципальный этап «НВП-ЛИГА»</w:t>
            </w:r>
          </w:p>
        </w:tc>
        <w:tc>
          <w:tcPr>
            <w:tcW w:w="1158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октябрь</w:t>
            </w:r>
          </w:p>
        </w:tc>
        <w:tc>
          <w:tcPr>
            <w:tcW w:w="977" w:type="dxa"/>
          </w:tcPr>
          <w:p w:rsidR="00A7456E" w:rsidRDefault="00A7456E" w:rsidP="0002049A"/>
        </w:tc>
        <w:tc>
          <w:tcPr>
            <w:tcW w:w="2050" w:type="dxa"/>
          </w:tcPr>
          <w:p w:rsidR="00A7456E" w:rsidRDefault="00A7456E" w:rsidP="0080163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Учитель ОБЗР</w:t>
            </w:r>
          </w:p>
        </w:tc>
      </w:tr>
      <w:tr w:rsidR="00A7456E" w:rsidTr="00FE41D4">
        <w:tc>
          <w:tcPr>
            <w:tcW w:w="851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</w:t>
            </w:r>
          </w:p>
        </w:tc>
        <w:tc>
          <w:tcPr>
            <w:tcW w:w="5278" w:type="dxa"/>
          </w:tcPr>
          <w:p w:rsidR="00A7456E" w:rsidRDefault="00A7456E" w:rsidP="0002049A">
            <w:pPr>
              <w:pStyle w:val="Default"/>
            </w:pPr>
            <w:r>
              <w:t>Конкурс рисунков «Защитники Отечества»</w:t>
            </w:r>
          </w:p>
        </w:tc>
        <w:tc>
          <w:tcPr>
            <w:tcW w:w="1158" w:type="dxa"/>
          </w:tcPr>
          <w:p w:rsidR="00A7456E" w:rsidRDefault="00A7456E" w:rsidP="000204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декабрь</w:t>
            </w:r>
          </w:p>
        </w:tc>
        <w:tc>
          <w:tcPr>
            <w:tcW w:w="977" w:type="dxa"/>
          </w:tcPr>
          <w:p w:rsidR="00A7456E" w:rsidRDefault="00A7456E" w:rsidP="0002049A"/>
        </w:tc>
        <w:tc>
          <w:tcPr>
            <w:tcW w:w="2050" w:type="dxa"/>
          </w:tcPr>
          <w:p w:rsidR="00A7456E" w:rsidRDefault="00A7456E" w:rsidP="00801631">
            <w:r>
              <w:t>Педагог-организатор</w:t>
            </w:r>
          </w:p>
        </w:tc>
      </w:tr>
    </w:tbl>
    <w:p w:rsidR="00C2123D" w:rsidRDefault="004E7868"/>
    <w:sectPr w:rsidR="00C2123D" w:rsidSect="006D365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80F"/>
    <w:rsid w:val="000800F4"/>
    <w:rsid w:val="00087EFD"/>
    <w:rsid w:val="000E0D17"/>
    <w:rsid w:val="0011719C"/>
    <w:rsid w:val="00167031"/>
    <w:rsid w:val="001817D6"/>
    <w:rsid w:val="00301CC4"/>
    <w:rsid w:val="0031457C"/>
    <w:rsid w:val="003E2DF5"/>
    <w:rsid w:val="004739F9"/>
    <w:rsid w:val="004E7868"/>
    <w:rsid w:val="005015FE"/>
    <w:rsid w:val="00520779"/>
    <w:rsid w:val="00664E16"/>
    <w:rsid w:val="006D3655"/>
    <w:rsid w:val="00784ED0"/>
    <w:rsid w:val="0084020F"/>
    <w:rsid w:val="0085580F"/>
    <w:rsid w:val="00A7456E"/>
    <w:rsid w:val="00F97E03"/>
    <w:rsid w:val="00FE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C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301CC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800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0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800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C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301CC4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800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0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800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A1D00-756B-4410-B652-0DE346E2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2</cp:revision>
  <cp:lastPrinted>2025-01-22T06:32:00Z</cp:lastPrinted>
  <dcterms:created xsi:type="dcterms:W3CDTF">2025-01-23T10:26:00Z</dcterms:created>
  <dcterms:modified xsi:type="dcterms:W3CDTF">2025-01-23T10:26:00Z</dcterms:modified>
</cp:coreProperties>
</file>