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67" w:rsidRDefault="00EC7967" w:rsidP="000A7995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</w:p>
    <w:p w:rsidR="00EC7967" w:rsidRDefault="00EC7967" w:rsidP="000A7995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</w:p>
    <w:p w:rsidR="00EC7967" w:rsidRDefault="00EC7967" w:rsidP="000A7995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</w:p>
    <w:p w:rsidR="00EC7967" w:rsidRDefault="00EC7967" w:rsidP="000A7995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</w:p>
    <w:p w:rsidR="000A7995" w:rsidRPr="00502EE4" w:rsidRDefault="000A7995" w:rsidP="000A7995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План работы</w:t>
      </w:r>
    </w:p>
    <w:p w:rsidR="000A7995" w:rsidRPr="00502EE4" w:rsidRDefault="000A7995" w:rsidP="000A7995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первичной профсоюзной организации</w:t>
      </w:r>
    </w:p>
    <w:p w:rsidR="000A7995" w:rsidRPr="00502EE4" w:rsidRDefault="000A7995" w:rsidP="000A7995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МОУ </w:t>
      </w:r>
      <w:proofErr w:type="spellStart"/>
      <w:r w:rsidR="005F71BA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Котелинская</w:t>
      </w:r>
      <w:proofErr w:type="spellEnd"/>
      <w:r w:rsidR="005F71BA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школа</w:t>
      </w: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</w:t>
      </w:r>
    </w:p>
    <w:p w:rsidR="000A7995" w:rsidRPr="00502EE4" w:rsidRDefault="000A7995" w:rsidP="000A7995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на </w:t>
      </w:r>
      <w:r w:rsidR="00B60560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202</w:t>
      </w:r>
      <w:r w:rsidR="005F71BA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3</w:t>
      </w:r>
      <w:r w:rsidR="00B60560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-202</w:t>
      </w:r>
      <w:r w:rsidR="005F71BA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4</w:t>
      </w: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учебный год</w:t>
      </w:r>
    </w:p>
    <w:p w:rsidR="000A7995" w:rsidRPr="00071D44" w:rsidRDefault="000A7995" w:rsidP="000A7995">
      <w:pPr>
        <w:ind w:hanging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21A3C6" wp14:editId="4994D38C">
            <wp:extent cx="3238500" cy="3810000"/>
            <wp:effectExtent l="19050" t="0" r="0" b="0"/>
            <wp:docPr id="2" name="Рисунок 1" descr="http://www.prof-sochi.ru/pic/full_144949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-sochi.ru/pic/full_14494926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967" w:rsidRPr="00EC7967" w:rsidRDefault="00EC7967" w:rsidP="00EC7967">
      <w:pPr>
        <w:jc w:val="right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EC7967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Председатель ППО                                                             </w:t>
      </w:r>
      <w:proofErr w:type="spellStart"/>
      <w:r w:rsidRPr="00EC7967">
        <w:rPr>
          <w:rFonts w:ascii="Times New Roman" w:hAnsi="Times New Roman" w:cs="Times New Roman"/>
          <w:color w:val="000000" w:themeColor="text1"/>
          <w:sz w:val="44"/>
          <w:szCs w:val="44"/>
        </w:rPr>
        <w:t>Т.В.Чиняева</w:t>
      </w:r>
      <w:proofErr w:type="spellEnd"/>
    </w:p>
    <w:p w:rsidR="000A7995" w:rsidRDefault="000A7995" w:rsidP="000A7995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EC7967" w:rsidRPr="00EC7967" w:rsidRDefault="00EC7967" w:rsidP="00EC7967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</w:pPr>
      <w:r w:rsidRPr="00EC7967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>2023</w:t>
      </w:r>
      <w:r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 xml:space="preserve"> г.</w:t>
      </w:r>
    </w:p>
    <w:p w:rsidR="00EC7967" w:rsidRDefault="00EC7967" w:rsidP="000A7995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EC7967" w:rsidRPr="00071D44" w:rsidRDefault="00EC7967" w:rsidP="000A7995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bookmarkStart w:id="0" w:name="_GoBack"/>
      <w:bookmarkEnd w:id="0"/>
    </w:p>
    <w:p w:rsidR="000A7995" w:rsidRPr="005F71BA" w:rsidRDefault="000A7995" w:rsidP="000A7995">
      <w:pPr>
        <w:shd w:val="clear" w:color="auto" w:fill="FFFFFF"/>
        <w:spacing w:after="0" w:line="300" w:lineRule="atLeast"/>
        <w:ind w:left="7788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0A7995" w:rsidRPr="005F71BA" w:rsidRDefault="000A7995" w:rsidP="000A7995">
      <w:pPr>
        <w:pStyle w:val="p4"/>
        <w:shd w:val="clear" w:color="auto" w:fill="FFFFFF"/>
        <w:spacing w:before="0" w:beforeAutospacing="0" w:after="0" w:afterAutospacing="0"/>
        <w:ind w:firstLine="357"/>
        <w:rPr>
          <w:rStyle w:val="s2"/>
          <w:b/>
          <w:bCs/>
          <w:color w:val="000000"/>
        </w:rPr>
      </w:pPr>
      <w:r w:rsidRPr="005F71BA">
        <w:rPr>
          <w:rStyle w:val="s2"/>
          <w:b/>
          <w:bCs/>
          <w:color w:val="000000"/>
        </w:rPr>
        <w:t>ЗАДАЧИ:</w:t>
      </w:r>
    </w:p>
    <w:p w:rsidR="000A7995" w:rsidRPr="005F71BA" w:rsidRDefault="000A7995" w:rsidP="000A7995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</w:rPr>
      </w:pPr>
    </w:p>
    <w:p w:rsidR="000A7995" w:rsidRPr="005F71BA" w:rsidRDefault="000A7995" w:rsidP="000A7995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F71BA">
        <w:rPr>
          <w:color w:val="000000"/>
        </w:rPr>
        <w:t>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0A7995" w:rsidRPr="005F71BA" w:rsidRDefault="000A7995" w:rsidP="000A7995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F71BA">
        <w:rPr>
          <w:color w:val="000000"/>
        </w:rPr>
        <w:t>профсоюзный контроль соблюдения в школе законодательства о труде и охране труда;</w:t>
      </w:r>
    </w:p>
    <w:p w:rsidR="000A7995" w:rsidRPr="005F71BA" w:rsidRDefault="000A7995" w:rsidP="000A7995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F71BA">
        <w:rPr>
          <w:color w:val="000000"/>
        </w:rPr>
        <w:t>укрепление здоровья и повышение жизненного уровня работников;</w:t>
      </w:r>
    </w:p>
    <w:p w:rsidR="000A7995" w:rsidRPr="005F71BA" w:rsidRDefault="000A7995" w:rsidP="000A7995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F71BA">
        <w:rPr>
          <w:color w:val="000000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0A7995" w:rsidRPr="005F71BA" w:rsidRDefault="000A7995" w:rsidP="000A7995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F71BA">
        <w:rPr>
          <w:color w:val="000000"/>
        </w:rPr>
        <w:t>создание условий, обеспечивающих вовлечение членов Профсоюза в профсоюзную работу;</w:t>
      </w:r>
    </w:p>
    <w:p w:rsidR="000A7995" w:rsidRPr="005F71BA" w:rsidRDefault="000A7995" w:rsidP="000A7995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F71BA">
        <w:rPr>
          <w:color w:val="000000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8B23FE" w:rsidRDefault="008B23FE" w:rsidP="008B23FE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0258" w:type="dxa"/>
        <w:tblInd w:w="108" w:type="dxa"/>
        <w:tblLook w:val="01E0" w:firstRow="1" w:lastRow="1" w:firstColumn="1" w:lastColumn="1" w:noHBand="0" w:noVBand="0"/>
      </w:tblPr>
      <w:tblGrid>
        <w:gridCol w:w="851"/>
        <w:gridCol w:w="5953"/>
        <w:gridCol w:w="1701"/>
        <w:gridCol w:w="1753"/>
      </w:tblGrid>
      <w:tr w:rsidR="008B23FE" w:rsidRPr="00380952" w:rsidTr="008B23FE">
        <w:trPr>
          <w:trHeight w:val="675"/>
        </w:trPr>
        <w:tc>
          <w:tcPr>
            <w:tcW w:w="85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60" w:line="250" w:lineRule="exact"/>
              <w:ind w:left="20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№</w:t>
            </w:r>
          </w:p>
          <w:p w:rsidR="008B23FE" w:rsidRPr="00380952" w:rsidRDefault="008B23FE" w:rsidP="00D64187">
            <w:pPr>
              <w:pStyle w:val="a8"/>
              <w:shd w:val="clear" w:color="auto" w:fill="auto"/>
              <w:spacing w:before="60" w:after="0" w:line="250" w:lineRule="exact"/>
              <w:ind w:left="200"/>
              <w:rPr>
                <w:sz w:val="24"/>
                <w:szCs w:val="24"/>
              </w:rPr>
            </w:pPr>
            <w:proofErr w:type="gramStart"/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120" w:line="250" w:lineRule="exact"/>
              <w:jc w:val="center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8B23FE" w:rsidRPr="00380952" w:rsidRDefault="008B23FE" w:rsidP="00D64187">
            <w:pPr>
              <w:pStyle w:val="a8"/>
              <w:shd w:val="clear" w:color="auto" w:fill="auto"/>
              <w:spacing w:before="120" w:after="0" w:line="250" w:lineRule="exact"/>
              <w:jc w:val="center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7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B23FE" w:rsidTr="008B23FE">
        <w:tc>
          <w:tcPr>
            <w:tcW w:w="851" w:type="dxa"/>
          </w:tcPr>
          <w:p w:rsidR="008B23FE" w:rsidRDefault="008B23FE" w:rsidP="00D64187">
            <w:pPr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953" w:type="dxa"/>
          </w:tcPr>
          <w:p w:rsidR="008B23FE" w:rsidRDefault="008B23FE" w:rsidP="00D64187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80952">
              <w:rPr>
                <w:rFonts w:ascii="Times New Roman" w:hAnsi="Times New Roman" w:cs="Times New Roman"/>
              </w:rPr>
              <w:t>1. Профсоюзные собрания</w:t>
            </w:r>
          </w:p>
        </w:tc>
        <w:tc>
          <w:tcPr>
            <w:tcW w:w="1701" w:type="dxa"/>
          </w:tcPr>
          <w:p w:rsidR="008B23FE" w:rsidRDefault="008B23FE" w:rsidP="00D64187">
            <w:pPr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753" w:type="dxa"/>
          </w:tcPr>
          <w:p w:rsidR="008B23FE" w:rsidRDefault="008B23FE" w:rsidP="00D64187">
            <w:pPr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8B23FE" w:rsidRPr="00380952" w:rsidTr="008B23FE">
        <w:tc>
          <w:tcPr>
            <w:tcW w:w="85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4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Отчет о работе профсоюзного комитета за 20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22</w:t>
            </w: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23</w:t>
            </w: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учебный год. Задачи профсоюзной организации на новый 20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23</w:t>
            </w: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24</w:t>
            </w: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70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6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8B23FE" w:rsidRPr="00380952" w:rsidRDefault="008B23FE" w:rsidP="00D64187">
            <w:pPr>
              <w:pStyle w:val="a8"/>
              <w:shd w:val="clear" w:color="auto" w:fill="auto"/>
              <w:spacing w:before="60"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профкома</w:t>
            </w:r>
          </w:p>
        </w:tc>
      </w:tr>
      <w:tr w:rsidR="008B23FE" w:rsidRPr="00380952" w:rsidTr="008B23FE">
        <w:tc>
          <w:tcPr>
            <w:tcW w:w="85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4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О ходе выполнения Соглашения по охране труда за 20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01" w:type="dxa"/>
          </w:tcPr>
          <w:p w:rsidR="008B23FE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феврал</w:t>
            </w:r>
            <w:r w:rsidR="008B23FE"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7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6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8B23FE" w:rsidRPr="00380952" w:rsidRDefault="008B23FE" w:rsidP="00D64187">
            <w:pPr>
              <w:pStyle w:val="a8"/>
              <w:shd w:val="clear" w:color="auto" w:fill="auto"/>
              <w:spacing w:before="60"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профкома</w:t>
            </w:r>
          </w:p>
        </w:tc>
      </w:tr>
      <w:tr w:rsidR="008B23FE" w:rsidRPr="00380952" w:rsidTr="008B23FE">
        <w:tc>
          <w:tcPr>
            <w:tcW w:w="85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4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 (воспитанников), предупреждение травматизма и профессиональных заболеваний.</w:t>
            </w:r>
          </w:p>
        </w:tc>
        <w:tc>
          <w:tcPr>
            <w:tcW w:w="170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Председатель профкома Администра</w:t>
            </w: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softHyphen/>
              <w:t>ция школы</w:t>
            </w:r>
          </w:p>
        </w:tc>
      </w:tr>
      <w:tr w:rsidR="008B23FE" w:rsidTr="008B23FE">
        <w:tc>
          <w:tcPr>
            <w:tcW w:w="851" w:type="dxa"/>
          </w:tcPr>
          <w:p w:rsidR="008B23FE" w:rsidRDefault="008B23FE" w:rsidP="00D64187">
            <w:pPr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953" w:type="dxa"/>
          </w:tcPr>
          <w:p w:rsidR="008B23FE" w:rsidRDefault="008B23FE" w:rsidP="00D64187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80952">
              <w:rPr>
                <w:rFonts w:ascii="Times New Roman" w:hAnsi="Times New Roman" w:cs="Times New Roman"/>
              </w:rPr>
              <w:t>2. Заседания профкома</w:t>
            </w:r>
          </w:p>
        </w:tc>
        <w:tc>
          <w:tcPr>
            <w:tcW w:w="1701" w:type="dxa"/>
          </w:tcPr>
          <w:p w:rsidR="008B23FE" w:rsidRDefault="008B23FE" w:rsidP="00D64187">
            <w:pPr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753" w:type="dxa"/>
          </w:tcPr>
          <w:p w:rsidR="008B23FE" w:rsidRDefault="008B23FE" w:rsidP="00D64187">
            <w:pPr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8B23FE" w:rsidRPr="00380952" w:rsidTr="008B23FE">
        <w:tc>
          <w:tcPr>
            <w:tcW w:w="85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4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О состоянии готовности учебных помещений школы, соблюдение охраны и улучшение условий труда к началу учебного года.</w:t>
            </w:r>
          </w:p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Обсуждение и утверждение проекта отчета о работе профкома за 20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2</w:t>
            </w:r>
            <w:r w:rsidR="00EC7967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-</w:t>
            </w: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2</w:t>
            </w:r>
            <w:r w:rsidR="00EC7967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4</w:t>
            </w: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Обсуждение работы профсоюзной странички на сайте школы.</w:t>
            </w:r>
          </w:p>
        </w:tc>
        <w:tc>
          <w:tcPr>
            <w:tcW w:w="170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6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Август-</w:t>
            </w:r>
          </w:p>
          <w:p w:rsidR="008B23FE" w:rsidRPr="00380952" w:rsidRDefault="008B23FE" w:rsidP="00D64187">
            <w:pPr>
              <w:pStyle w:val="a8"/>
              <w:shd w:val="clear" w:color="auto" w:fill="auto"/>
              <w:spacing w:before="60"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8B23FE" w:rsidRPr="00380952" w:rsidTr="008B23FE">
        <w:tc>
          <w:tcPr>
            <w:tcW w:w="85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4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Утверждение плана работы профсоюзной организации на новый учебный год.</w:t>
            </w:r>
          </w:p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Подготовка к празднику «День Учителя».</w:t>
            </w:r>
          </w:p>
        </w:tc>
        <w:tc>
          <w:tcPr>
            <w:tcW w:w="170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Профком Администра</w:t>
            </w: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softHyphen/>
              <w:t>ция школы</w:t>
            </w:r>
          </w:p>
        </w:tc>
      </w:tr>
      <w:tr w:rsidR="008B23FE" w:rsidRPr="00380952" w:rsidTr="008B23FE">
        <w:tc>
          <w:tcPr>
            <w:tcW w:w="85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4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О подготовке к проведению профсоюзного собрания по выполнению коллективного договора. Согласование графика отпусков работников школы.</w:t>
            </w:r>
          </w:p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О проведении новогоднего вечера.</w:t>
            </w:r>
          </w:p>
        </w:tc>
        <w:tc>
          <w:tcPr>
            <w:tcW w:w="170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8B23FE" w:rsidRPr="00380952" w:rsidTr="008B23FE">
        <w:tc>
          <w:tcPr>
            <w:tcW w:w="85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Об обеспечении мер по сохранению и улучшению </w:t>
            </w: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>здоровья обучающихся, педагогов и работников школы.</w:t>
            </w:r>
          </w:p>
        </w:tc>
        <w:tc>
          <w:tcPr>
            <w:tcW w:w="170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7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Профком </w:t>
            </w: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>Администра</w:t>
            </w: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softHyphen/>
              <w:t>ция школы</w:t>
            </w:r>
          </w:p>
        </w:tc>
      </w:tr>
      <w:tr w:rsidR="008B23FE" w:rsidRPr="00380952" w:rsidTr="008B23FE">
        <w:tc>
          <w:tcPr>
            <w:tcW w:w="85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9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О подготовке и проведении празднования 23 февраля и 8 Марта.</w:t>
            </w:r>
          </w:p>
        </w:tc>
        <w:tc>
          <w:tcPr>
            <w:tcW w:w="170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8B23FE" w:rsidRPr="00380952" w:rsidTr="008B23FE">
        <w:tc>
          <w:tcPr>
            <w:tcW w:w="85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Об организации летнего отдыха работников школы и их детей.</w:t>
            </w:r>
          </w:p>
        </w:tc>
        <w:tc>
          <w:tcPr>
            <w:tcW w:w="170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8B23FE" w:rsidRPr="00380952" w:rsidTr="008B23FE">
        <w:tc>
          <w:tcPr>
            <w:tcW w:w="85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О подготовке школы к новому учебному году.</w:t>
            </w:r>
          </w:p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О проведении проверки выполнения Соглашения по охране труда.</w:t>
            </w:r>
          </w:p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О поощрении сотрудников по итогам года за активное участие в организации профсоюзной работы.</w:t>
            </w:r>
          </w:p>
        </w:tc>
        <w:tc>
          <w:tcPr>
            <w:tcW w:w="170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Профком Администра</w:t>
            </w: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softHyphen/>
              <w:t>ция школы</w:t>
            </w:r>
          </w:p>
        </w:tc>
      </w:tr>
      <w:tr w:rsidR="008B23FE" w:rsidTr="008B23FE">
        <w:tc>
          <w:tcPr>
            <w:tcW w:w="851" w:type="dxa"/>
          </w:tcPr>
          <w:p w:rsidR="008B23FE" w:rsidRDefault="008B23FE" w:rsidP="00D64187">
            <w:pPr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953" w:type="dxa"/>
          </w:tcPr>
          <w:p w:rsidR="008B23FE" w:rsidRDefault="008B23FE" w:rsidP="00D64187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80952">
              <w:rPr>
                <w:rFonts w:ascii="Times New Roman" w:hAnsi="Times New Roman" w:cs="Times New Roman"/>
              </w:rPr>
              <w:t>3.Информационная деятельность профкома</w:t>
            </w:r>
          </w:p>
        </w:tc>
        <w:tc>
          <w:tcPr>
            <w:tcW w:w="1701" w:type="dxa"/>
          </w:tcPr>
          <w:p w:rsidR="008B23FE" w:rsidRDefault="008B23FE" w:rsidP="00D64187">
            <w:pPr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753" w:type="dxa"/>
          </w:tcPr>
          <w:p w:rsidR="008B23FE" w:rsidRDefault="008B23FE" w:rsidP="00D64187">
            <w:pPr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8B23FE" w:rsidRPr="00380952" w:rsidTr="008B23FE">
        <w:tc>
          <w:tcPr>
            <w:tcW w:w="85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4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170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8B23FE" w:rsidRPr="00380952" w:rsidTr="008B23FE">
        <w:tc>
          <w:tcPr>
            <w:tcW w:w="85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4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326" w:lineRule="exact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Обновление информации на профсоюзном стенде</w:t>
            </w:r>
          </w:p>
        </w:tc>
        <w:tc>
          <w:tcPr>
            <w:tcW w:w="170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8B23FE" w:rsidRPr="00380952" w:rsidTr="008B23FE">
        <w:tc>
          <w:tcPr>
            <w:tcW w:w="85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4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Обновление профсоюзной странички в интернете.</w:t>
            </w:r>
          </w:p>
        </w:tc>
        <w:tc>
          <w:tcPr>
            <w:tcW w:w="1701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3" w:type="dxa"/>
          </w:tcPr>
          <w:p w:rsidR="008B23FE" w:rsidRPr="00380952" w:rsidRDefault="008B23FE" w:rsidP="00D64187">
            <w:pPr>
              <w:pStyle w:val="a8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8B23FE" w:rsidTr="008B23FE">
        <w:tc>
          <w:tcPr>
            <w:tcW w:w="851" w:type="dxa"/>
          </w:tcPr>
          <w:p w:rsidR="008B23FE" w:rsidRDefault="008B23FE" w:rsidP="00D64187">
            <w:pPr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953" w:type="dxa"/>
          </w:tcPr>
          <w:p w:rsidR="008B23FE" w:rsidRDefault="008B23FE" w:rsidP="00D64187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80952">
              <w:rPr>
                <w:rFonts w:ascii="Times New Roman" w:hAnsi="Times New Roman" w:cs="Times New Roman"/>
              </w:rPr>
              <w:t>4.Культурно-массовые мероприятия</w:t>
            </w:r>
          </w:p>
        </w:tc>
        <w:tc>
          <w:tcPr>
            <w:tcW w:w="1701" w:type="dxa"/>
          </w:tcPr>
          <w:p w:rsidR="008B23FE" w:rsidRDefault="008B23FE" w:rsidP="00D64187">
            <w:pPr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753" w:type="dxa"/>
          </w:tcPr>
          <w:p w:rsidR="008B23FE" w:rsidRDefault="008B23FE" w:rsidP="00D64187">
            <w:pPr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EC7967" w:rsidTr="008B23FE">
        <w:tc>
          <w:tcPr>
            <w:tcW w:w="851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ind w:left="14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EC7967" w:rsidRPr="005F71BA" w:rsidRDefault="00EC7967" w:rsidP="00D6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>День Знаний. Приглашение ветеранов педагогического труда на торжественную линейку.</w:t>
            </w:r>
          </w:p>
        </w:tc>
        <w:tc>
          <w:tcPr>
            <w:tcW w:w="1701" w:type="dxa"/>
          </w:tcPr>
          <w:p w:rsidR="00EC7967" w:rsidRPr="005F71BA" w:rsidRDefault="00EC7967" w:rsidP="00D6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53" w:type="dxa"/>
          </w:tcPr>
          <w:p w:rsidR="00EC7967" w:rsidRPr="005F71BA" w:rsidRDefault="00EC7967" w:rsidP="00D6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EC7967" w:rsidRPr="00380952" w:rsidTr="008B23FE">
        <w:tc>
          <w:tcPr>
            <w:tcW w:w="851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ind w:left="14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Вечер для работников школы, посвященный Дню Учителя. Поздравление учителей-ветеранов школы.</w:t>
            </w:r>
          </w:p>
        </w:tc>
        <w:tc>
          <w:tcPr>
            <w:tcW w:w="1701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53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EC7967" w:rsidRPr="00380952" w:rsidTr="008B23FE">
        <w:tc>
          <w:tcPr>
            <w:tcW w:w="851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ind w:left="14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EC7967" w:rsidRPr="00380952" w:rsidRDefault="00EC7967" w:rsidP="00EC796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районных</w:t>
            </w: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мероприятиях, посвященных Дню Учителя (конкурс букетов, композиций и т.д.)</w:t>
            </w:r>
          </w:p>
        </w:tc>
        <w:tc>
          <w:tcPr>
            <w:tcW w:w="1701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53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EC7967" w:rsidRPr="00380952" w:rsidTr="008B23FE">
        <w:tc>
          <w:tcPr>
            <w:tcW w:w="851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ind w:left="14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Новогодний огонек</w:t>
            </w:r>
          </w:p>
        </w:tc>
        <w:tc>
          <w:tcPr>
            <w:tcW w:w="1701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53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EC7967" w:rsidRPr="00380952" w:rsidTr="008B23FE">
        <w:tc>
          <w:tcPr>
            <w:tcW w:w="851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ind w:left="14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Подготовка и проведение празднования 23 февраля и 8 марта для членов Профсоюза.</w:t>
            </w:r>
          </w:p>
        </w:tc>
        <w:tc>
          <w:tcPr>
            <w:tcW w:w="1701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Феврал</w:t>
            </w:r>
            <w:proofErr w:type="gramStart"/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753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EC7967" w:rsidRPr="00380952" w:rsidTr="008B23FE">
        <w:tc>
          <w:tcPr>
            <w:tcW w:w="851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ind w:left="14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Поздравление ветеранов Великой Отечественной войны и тружеников тыла с Днем Победы.</w:t>
            </w:r>
          </w:p>
        </w:tc>
        <w:tc>
          <w:tcPr>
            <w:tcW w:w="1701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3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EC7967" w:rsidRPr="00380952" w:rsidTr="008B23FE">
        <w:tc>
          <w:tcPr>
            <w:tcW w:w="851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ind w:left="14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326" w:lineRule="exact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«Зеленый педсовет», посвященный окончанию учебного года.</w:t>
            </w:r>
          </w:p>
        </w:tc>
        <w:tc>
          <w:tcPr>
            <w:tcW w:w="1701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3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EC7967" w:rsidRPr="00380952" w:rsidTr="008B23FE">
        <w:tc>
          <w:tcPr>
            <w:tcW w:w="851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Поздравление членов коллектива с юбилеями.</w:t>
            </w:r>
          </w:p>
        </w:tc>
        <w:tc>
          <w:tcPr>
            <w:tcW w:w="1701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3" w:type="dxa"/>
          </w:tcPr>
          <w:p w:rsidR="00EC7967" w:rsidRPr="00380952" w:rsidRDefault="00EC7967" w:rsidP="00D64187">
            <w:pPr>
              <w:pStyle w:val="a8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380952">
              <w:rPr>
                <w:rStyle w:val="a9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</w:tbl>
    <w:p w:rsidR="008B23FE" w:rsidRDefault="008B23FE" w:rsidP="008B23FE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1560"/>
        <w:gridCol w:w="1842"/>
      </w:tblGrid>
      <w:tr w:rsidR="000A7995" w:rsidRPr="005F71BA" w:rsidTr="00EC7967">
        <w:tc>
          <w:tcPr>
            <w:tcW w:w="10206" w:type="dxa"/>
            <w:gridSpan w:val="3"/>
          </w:tcPr>
          <w:p w:rsidR="000A7995" w:rsidRPr="005F71BA" w:rsidRDefault="000A7995" w:rsidP="00BD2A5D">
            <w:pPr>
              <w:pStyle w:val="a4"/>
              <w:ind w:left="10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8E9"/>
              </w:rPr>
            </w:pPr>
          </w:p>
          <w:p w:rsidR="000A7995" w:rsidRPr="005F71BA" w:rsidRDefault="00EC7967" w:rsidP="00EC796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8E9"/>
              </w:rPr>
              <w:t>Организационна</w:t>
            </w:r>
            <w:r w:rsidR="000A7995" w:rsidRPr="005F71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8E9"/>
              </w:rPr>
              <w:t>я работа</w:t>
            </w:r>
          </w:p>
        </w:tc>
      </w:tr>
      <w:tr w:rsidR="00EC7967" w:rsidRPr="005F71BA" w:rsidTr="00953E2F">
        <w:tc>
          <w:tcPr>
            <w:tcW w:w="6804" w:type="dxa"/>
          </w:tcPr>
          <w:p w:rsidR="00EC7967" w:rsidRPr="005F71BA" w:rsidRDefault="00EC7967" w:rsidP="00BD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профсоюзный уголок. Обеспечить своевременное информирование членов Профсоюза и важнейших </w:t>
            </w:r>
            <w:proofErr w:type="gramStart"/>
            <w:r w:rsidRPr="005F71BA">
              <w:rPr>
                <w:rFonts w:ascii="Times New Roman" w:hAnsi="Times New Roman" w:cs="Times New Roman"/>
                <w:sz w:val="24"/>
                <w:szCs w:val="24"/>
              </w:rPr>
              <w:t>событиях</w:t>
            </w:r>
            <w:proofErr w:type="gramEnd"/>
            <w:r w:rsidRPr="005F71BA">
              <w:rPr>
                <w:rFonts w:ascii="Times New Roman" w:hAnsi="Times New Roman" w:cs="Times New Roman"/>
                <w:sz w:val="24"/>
                <w:szCs w:val="24"/>
              </w:rPr>
              <w:t xml:space="preserve"> в жизни Профсоюза, городской организации Профсоюза, профорганизации школы</w:t>
            </w:r>
          </w:p>
        </w:tc>
        <w:tc>
          <w:tcPr>
            <w:tcW w:w="1560" w:type="dxa"/>
          </w:tcPr>
          <w:p w:rsidR="00EC7967" w:rsidRPr="005F71BA" w:rsidRDefault="00EC7967" w:rsidP="00BD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</w:tcPr>
          <w:p w:rsidR="00EC7967" w:rsidRPr="005F71BA" w:rsidRDefault="00EC7967" w:rsidP="00BD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EC7967" w:rsidRPr="005F71BA" w:rsidTr="00117C57">
        <w:tc>
          <w:tcPr>
            <w:tcW w:w="6804" w:type="dxa"/>
          </w:tcPr>
          <w:p w:rsidR="00EC7967" w:rsidRPr="005F71BA" w:rsidRDefault="00EC7967" w:rsidP="00BD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1560" w:type="dxa"/>
          </w:tcPr>
          <w:p w:rsidR="00EC7967" w:rsidRPr="005F71BA" w:rsidRDefault="00EC7967" w:rsidP="00BD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</w:tcPr>
          <w:p w:rsidR="00EC7967" w:rsidRPr="005F71BA" w:rsidRDefault="00EC7967" w:rsidP="00BD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>Председатель ПК и члены ПК</w:t>
            </w:r>
          </w:p>
        </w:tc>
      </w:tr>
      <w:tr w:rsidR="000A7995" w:rsidRPr="005F71BA" w:rsidTr="00EC7967">
        <w:tc>
          <w:tcPr>
            <w:tcW w:w="6804" w:type="dxa"/>
          </w:tcPr>
          <w:p w:rsidR="000A7995" w:rsidRPr="005F71BA" w:rsidRDefault="000A7995" w:rsidP="00BD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заявлений на выделение материальной помощи.</w:t>
            </w:r>
          </w:p>
        </w:tc>
        <w:tc>
          <w:tcPr>
            <w:tcW w:w="1560" w:type="dxa"/>
          </w:tcPr>
          <w:p w:rsidR="000A7995" w:rsidRPr="005F71BA" w:rsidRDefault="000A7995" w:rsidP="00EC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C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0A7995" w:rsidRPr="005F71BA" w:rsidRDefault="000A7995" w:rsidP="00BD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A7995" w:rsidRPr="005F71BA" w:rsidTr="00EC7967">
        <w:tc>
          <w:tcPr>
            <w:tcW w:w="6804" w:type="dxa"/>
          </w:tcPr>
          <w:p w:rsidR="000A7995" w:rsidRPr="005F71BA" w:rsidRDefault="000A7995" w:rsidP="00BD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560" w:type="dxa"/>
          </w:tcPr>
          <w:p w:rsidR="000A7995" w:rsidRPr="005F71BA" w:rsidRDefault="000A7995" w:rsidP="00BD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842" w:type="dxa"/>
          </w:tcPr>
          <w:p w:rsidR="000A7995" w:rsidRPr="005F71BA" w:rsidRDefault="000A7995" w:rsidP="00BD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8B23FE" w:rsidRPr="005F71BA" w:rsidTr="00EC7967">
        <w:tc>
          <w:tcPr>
            <w:tcW w:w="6804" w:type="dxa"/>
          </w:tcPr>
          <w:p w:rsidR="008B23FE" w:rsidRPr="005F71BA" w:rsidRDefault="008B23FE" w:rsidP="00BD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>Участие в определение режима работы в период летних каникул.</w:t>
            </w:r>
          </w:p>
        </w:tc>
        <w:tc>
          <w:tcPr>
            <w:tcW w:w="1560" w:type="dxa"/>
          </w:tcPr>
          <w:p w:rsidR="008B23FE" w:rsidRPr="005F71BA" w:rsidRDefault="008B23FE" w:rsidP="00D6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842" w:type="dxa"/>
          </w:tcPr>
          <w:p w:rsidR="008B23FE" w:rsidRPr="005F71BA" w:rsidRDefault="008B23FE" w:rsidP="00BD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</w:tbl>
    <w:p w:rsidR="000A7995" w:rsidRPr="005F71BA" w:rsidRDefault="000A7995" w:rsidP="000A799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7995" w:rsidRPr="005F71BA" w:rsidRDefault="000A7995" w:rsidP="000A79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1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Ежемесячно:</w:t>
      </w:r>
      <w:r w:rsidRPr="005F7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согласование локальных актов о стимулировании работников учреждения; участие в работе премиальной комиссии; поздравление с днем рождения, юбилейными и памятными датами, событиями.</w:t>
      </w:r>
    </w:p>
    <w:p w:rsidR="000A7995" w:rsidRPr="005F71BA" w:rsidRDefault="000A7995" w:rsidP="008B23F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ППО                                                             </w:t>
      </w:r>
      <w:proofErr w:type="spellStart"/>
      <w:r w:rsidR="005F71BA" w:rsidRPr="005F71B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5F71BA">
        <w:rPr>
          <w:rFonts w:ascii="Times New Roman" w:hAnsi="Times New Roman" w:cs="Times New Roman"/>
          <w:color w:val="000000" w:themeColor="text1"/>
          <w:sz w:val="24"/>
          <w:szCs w:val="24"/>
        </w:rPr>
        <w:t>.В.</w:t>
      </w:r>
      <w:r w:rsidR="005F71BA" w:rsidRPr="005F71BA">
        <w:rPr>
          <w:rFonts w:ascii="Times New Roman" w:hAnsi="Times New Roman" w:cs="Times New Roman"/>
          <w:color w:val="000000" w:themeColor="text1"/>
          <w:sz w:val="24"/>
          <w:szCs w:val="24"/>
        </w:rPr>
        <w:t>Чиняе</w:t>
      </w:r>
      <w:r w:rsidRPr="005F71BA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proofErr w:type="spellEnd"/>
    </w:p>
    <w:p w:rsidR="000A7995" w:rsidRPr="00071D44" w:rsidRDefault="000A7995" w:rsidP="000A7995">
      <w:pPr>
        <w:ind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204" w:rsidRDefault="00740204"/>
    <w:sectPr w:rsidR="00740204" w:rsidSect="008B23F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40F66"/>
    <w:multiLevelType w:val="hybridMultilevel"/>
    <w:tmpl w:val="FF54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E5BA5"/>
    <w:multiLevelType w:val="hybridMultilevel"/>
    <w:tmpl w:val="4830AF7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66BA3166"/>
    <w:multiLevelType w:val="hybridMultilevel"/>
    <w:tmpl w:val="C1F4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91A07"/>
    <w:multiLevelType w:val="hybridMultilevel"/>
    <w:tmpl w:val="4226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A084C"/>
    <w:multiLevelType w:val="hybridMultilevel"/>
    <w:tmpl w:val="E13A0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5214BF"/>
    <w:multiLevelType w:val="hybridMultilevel"/>
    <w:tmpl w:val="0FC4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443E6"/>
    <w:multiLevelType w:val="hybridMultilevel"/>
    <w:tmpl w:val="264E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8"/>
    <w:rsid w:val="000A7995"/>
    <w:rsid w:val="005F71BA"/>
    <w:rsid w:val="00740204"/>
    <w:rsid w:val="008B23FE"/>
    <w:rsid w:val="00950BA8"/>
    <w:rsid w:val="00B60560"/>
    <w:rsid w:val="00E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7995"/>
    <w:rPr>
      <w:i/>
      <w:iCs/>
    </w:rPr>
  </w:style>
  <w:style w:type="paragraph" w:styleId="a4">
    <w:name w:val="List Paragraph"/>
    <w:basedOn w:val="a"/>
    <w:uiPriority w:val="34"/>
    <w:qFormat/>
    <w:rsid w:val="000A7995"/>
    <w:pPr>
      <w:ind w:left="720"/>
      <w:contextualSpacing/>
    </w:pPr>
  </w:style>
  <w:style w:type="paragraph" w:customStyle="1" w:styleId="p4">
    <w:name w:val="p4"/>
    <w:basedOn w:val="a"/>
    <w:rsid w:val="000A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A7995"/>
  </w:style>
  <w:style w:type="character" w:customStyle="1" w:styleId="s3">
    <w:name w:val="s3"/>
    <w:basedOn w:val="a0"/>
    <w:rsid w:val="000A7995"/>
  </w:style>
  <w:style w:type="paragraph" w:customStyle="1" w:styleId="p9">
    <w:name w:val="p9"/>
    <w:basedOn w:val="a"/>
    <w:rsid w:val="000A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0A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56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8"/>
    <w:uiPriority w:val="99"/>
    <w:locked/>
    <w:rsid w:val="008B23FE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a9">
    <w:name w:val="Основной текст + Не полужирный"/>
    <w:basedOn w:val="1"/>
    <w:uiPriority w:val="99"/>
    <w:rsid w:val="008B23FE"/>
    <w:rPr>
      <w:rFonts w:ascii="Times New Roman" w:hAnsi="Times New Roman" w:cs="Times New Roman"/>
      <w:b w:val="0"/>
      <w:bCs w:val="0"/>
      <w:spacing w:val="1"/>
      <w:sz w:val="25"/>
      <w:szCs w:val="25"/>
      <w:shd w:val="clear" w:color="auto" w:fill="FFFFFF"/>
    </w:rPr>
  </w:style>
  <w:style w:type="paragraph" w:styleId="a8">
    <w:name w:val="Body Text"/>
    <w:basedOn w:val="a"/>
    <w:link w:val="1"/>
    <w:uiPriority w:val="99"/>
    <w:rsid w:val="008B23FE"/>
    <w:pPr>
      <w:widowControl w:val="0"/>
      <w:shd w:val="clear" w:color="auto" w:fill="FFFFFF"/>
      <w:spacing w:after="300" w:line="322" w:lineRule="exact"/>
    </w:pPr>
    <w:rPr>
      <w:rFonts w:ascii="Times New Roman" w:eastAsiaTheme="minorHAnsi" w:hAnsi="Times New Roman" w:cs="Times New Roman"/>
      <w:b/>
      <w:bCs/>
      <w:spacing w:val="1"/>
      <w:sz w:val="25"/>
      <w:szCs w:val="25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8B23F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7995"/>
    <w:rPr>
      <w:i/>
      <w:iCs/>
    </w:rPr>
  </w:style>
  <w:style w:type="paragraph" w:styleId="a4">
    <w:name w:val="List Paragraph"/>
    <w:basedOn w:val="a"/>
    <w:uiPriority w:val="34"/>
    <w:qFormat/>
    <w:rsid w:val="000A7995"/>
    <w:pPr>
      <w:ind w:left="720"/>
      <w:contextualSpacing/>
    </w:pPr>
  </w:style>
  <w:style w:type="paragraph" w:customStyle="1" w:styleId="p4">
    <w:name w:val="p4"/>
    <w:basedOn w:val="a"/>
    <w:rsid w:val="000A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A7995"/>
  </w:style>
  <w:style w:type="character" w:customStyle="1" w:styleId="s3">
    <w:name w:val="s3"/>
    <w:basedOn w:val="a0"/>
    <w:rsid w:val="000A7995"/>
  </w:style>
  <w:style w:type="paragraph" w:customStyle="1" w:styleId="p9">
    <w:name w:val="p9"/>
    <w:basedOn w:val="a"/>
    <w:rsid w:val="000A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0A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56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8"/>
    <w:uiPriority w:val="99"/>
    <w:locked/>
    <w:rsid w:val="008B23FE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a9">
    <w:name w:val="Основной текст + Не полужирный"/>
    <w:basedOn w:val="1"/>
    <w:uiPriority w:val="99"/>
    <w:rsid w:val="008B23FE"/>
    <w:rPr>
      <w:rFonts w:ascii="Times New Roman" w:hAnsi="Times New Roman" w:cs="Times New Roman"/>
      <w:b w:val="0"/>
      <w:bCs w:val="0"/>
      <w:spacing w:val="1"/>
      <w:sz w:val="25"/>
      <w:szCs w:val="25"/>
      <w:shd w:val="clear" w:color="auto" w:fill="FFFFFF"/>
    </w:rPr>
  </w:style>
  <w:style w:type="paragraph" w:styleId="a8">
    <w:name w:val="Body Text"/>
    <w:basedOn w:val="a"/>
    <w:link w:val="1"/>
    <w:uiPriority w:val="99"/>
    <w:rsid w:val="008B23FE"/>
    <w:pPr>
      <w:widowControl w:val="0"/>
      <w:shd w:val="clear" w:color="auto" w:fill="FFFFFF"/>
      <w:spacing w:after="300" w:line="322" w:lineRule="exact"/>
    </w:pPr>
    <w:rPr>
      <w:rFonts w:ascii="Times New Roman" w:eastAsiaTheme="minorHAnsi" w:hAnsi="Times New Roman" w:cs="Times New Roman"/>
      <w:b/>
      <w:bCs/>
      <w:spacing w:val="1"/>
      <w:sz w:val="25"/>
      <w:szCs w:val="25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8B23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7</cp:revision>
  <dcterms:created xsi:type="dcterms:W3CDTF">2022-09-13T14:12:00Z</dcterms:created>
  <dcterms:modified xsi:type="dcterms:W3CDTF">2024-01-26T15:58:00Z</dcterms:modified>
</cp:coreProperties>
</file>